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sz w:val="28"/>
          <w:szCs w:val="28"/>
          <w:lang w:bidi="ru-RU"/>
        </w:rPr>
        <w:t>РОССИЙСКАЯ ФЕДЕРАЦИЯ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bCs/>
          <w:sz w:val="28"/>
          <w:szCs w:val="28"/>
          <w:lang w:bidi="ru-RU"/>
        </w:rPr>
        <w:t>КАЛИНИНГРАДСКОЙ ОБЛАСТИ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437BCC" w:rsidRDefault="000511BF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7BC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511BF" w:rsidRPr="00437BCC" w:rsidRDefault="000511BF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437BCC" w:rsidRDefault="001F680C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BCC">
        <w:rPr>
          <w:rFonts w:ascii="Times New Roman" w:hAnsi="Times New Roman" w:cs="Times New Roman"/>
          <w:sz w:val="28"/>
          <w:szCs w:val="28"/>
        </w:rPr>
        <w:t>от «</w:t>
      </w:r>
      <w:r w:rsidR="00265D02">
        <w:rPr>
          <w:rFonts w:ascii="Times New Roman" w:hAnsi="Times New Roman" w:cs="Times New Roman"/>
          <w:sz w:val="28"/>
          <w:szCs w:val="28"/>
        </w:rPr>
        <w:t>07</w:t>
      </w:r>
      <w:r w:rsidR="00327225" w:rsidRPr="00437BCC">
        <w:rPr>
          <w:rFonts w:ascii="Times New Roman" w:hAnsi="Times New Roman" w:cs="Times New Roman"/>
          <w:sz w:val="28"/>
          <w:szCs w:val="28"/>
        </w:rPr>
        <w:t xml:space="preserve"> </w:t>
      </w:r>
      <w:r w:rsidR="00BB6468" w:rsidRPr="00437BCC">
        <w:rPr>
          <w:rFonts w:ascii="Times New Roman" w:hAnsi="Times New Roman" w:cs="Times New Roman"/>
          <w:sz w:val="28"/>
          <w:szCs w:val="28"/>
        </w:rPr>
        <w:t xml:space="preserve">»    </w:t>
      </w:r>
      <w:r w:rsidR="00265D02">
        <w:rPr>
          <w:rFonts w:ascii="Times New Roman" w:hAnsi="Times New Roman" w:cs="Times New Roman"/>
          <w:sz w:val="28"/>
          <w:szCs w:val="28"/>
        </w:rPr>
        <w:t>июня</w:t>
      </w:r>
      <w:r w:rsidR="00437BCC" w:rsidRPr="00437BCC">
        <w:rPr>
          <w:rFonts w:ascii="Times New Roman" w:hAnsi="Times New Roman" w:cs="Times New Roman"/>
          <w:sz w:val="28"/>
          <w:szCs w:val="28"/>
        </w:rPr>
        <w:t xml:space="preserve"> </w:t>
      </w:r>
      <w:r w:rsidR="00BB6468" w:rsidRPr="00437BCC">
        <w:rPr>
          <w:rFonts w:ascii="Times New Roman" w:hAnsi="Times New Roman" w:cs="Times New Roman"/>
          <w:sz w:val="28"/>
          <w:szCs w:val="28"/>
        </w:rPr>
        <w:t xml:space="preserve">    2021 г. №</w:t>
      </w:r>
      <w:r w:rsidR="00327225" w:rsidRPr="00437BCC">
        <w:rPr>
          <w:rFonts w:ascii="Times New Roman" w:hAnsi="Times New Roman" w:cs="Times New Roman"/>
          <w:sz w:val="28"/>
          <w:szCs w:val="28"/>
        </w:rPr>
        <w:t xml:space="preserve"> </w:t>
      </w:r>
      <w:r w:rsidR="008066F7" w:rsidRPr="00437BCC">
        <w:rPr>
          <w:rFonts w:ascii="Times New Roman" w:hAnsi="Times New Roman" w:cs="Times New Roman"/>
          <w:sz w:val="28"/>
          <w:szCs w:val="28"/>
        </w:rPr>
        <w:t xml:space="preserve"> </w:t>
      </w:r>
      <w:r w:rsidR="00265D02">
        <w:rPr>
          <w:rFonts w:ascii="Times New Roman" w:hAnsi="Times New Roman" w:cs="Times New Roman"/>
          <w:sz w:val="28"/>
          <w:szCs w:val="28"/>
        </w:rPr>
        <w:t>1221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B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976110" w:rsidRDefault="00976110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110" w:rsidRPr="00976110" w:rsidRDefault="00976110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293" w:rsidRPr="00437BCC" w:rsidRDefault="00062FDF" w:rsidP="00D63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B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5451" w:rsidRPr="00437BC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63293" w:rsidRPr="00437BC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8066F7" w:rsidRPr="00437BC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63293" w:rsidRPr="00437BCC">
        <w:rPr>
          <w:rFonts w:ascii="Times New Roman" w:hAnsi="Times New Roman" w:cs="Times New Roman"/>
          <w:sz w:val="28"/>
          <w:szCs w:val="28"/>
        </w:rPr>
        <w:t xml:space="preserve"> </w:t>
      </w:r>
      <w:r w:rsidR="00D31BFD" w:rsidRPr="00437B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="00D63293" w:rsidRPr="00437BCC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</w:t>
      </w:r>
    </w:p>
    <w:p w:rsidR="00976110" w:rsidRDefault="009761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110" w:rsidRPr="00CA7999" w:rsidRDefault="00062FDF" w:rsidP="00010F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Руководствуясь</w:t>
      </w:r>
      <w:r w:rsidR="00F83BA4"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="00D63293" w:rsidRPr="00010FD2">
        <w:rPr>
          <w:rFonts w:ascii="Times New Roman" w:hAnsi="Times New Roman" w:cs="Times New Roman"/>
          <w:bCs/>
          <w:sz w:val="28"/>
          <w:szCs w:val="28"/>
        </w:rPr>
        <w:t>частью 6 статьи 8, частью 4 статьи 8.1</w:t>
      </w:r>
      <w:r w:rsidR="00F83BA4" w:rsidRPr="00010FD2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B37770" w:rsidRPr="00010FD2">
        <w:rPr>
          <w:rFonts w:ascii="Times New Roman" w:hAnsi="Times New Roman" w:cs="Times New Roman"/>
          <w:bCs/>
          <w:sz w:val="28"/>
          <w:szCs w:val="28"/>
        </w:rPr>
        <w:t>ерального закона от 25.12.2008 №</w:t>
      </w:r>
      <w:r w:rsidR="00F83BA4" w:rsidRPr="00010FD2">
        <w:rPr>
          <w:rFonts w:ascii="Times New Roman" w:hAnsi="Times New Roman" w:cs="Times New Roman"/>
          <w:bCs/>
          <w:sz w:val="28"/>
          <w:szCs w:val="28"/>
        </w:rPr>
        <w:t xml:space="preserve"> 273-ФЗ «О противодействии коррупции», </w:t>
      </w:r>
      <w:r w:rsidR="005C272F" w:rsidRPr="00010FD2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 w:rsidR="0045137A" w:rsidRPr="00010FD2">
        <w:rPr>
          <w:rFonts w:ascii="Times New Roman" w:hAnsi="Times New Roman" w:cs="Times New Roman"/>
          <w:sz w:val="28"/>
          <w:szCs w:val="28"/>
        </w:rPr>
        <w:t>Уставом муниципального образования «Зеленоградский городской округ»</w:t>
      </w:r>
      <w:r w:rsidR="000511BF" w:rsidRPr="00010FD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="000511BF" w:rsidRPr="00CA79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A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CA7999">
        <w:rPr>
          <w:rFonts w:ascii="Times New Roman" w:hAnsi="Times New Roman" w:cs="Times New Roman"/>
          <w:b/>
          <w:sz w:val="28"/>
          <w:szCs w:val="28"/>
        </w:rPr>
        <w:t>о</w:t>
      </w:r>
      <w:r w:rsidR="00CA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CA7999">
        <w:rPr>
          <w:rFonts w:ascii="Times New Roman" w:hAnsi="Times New Roman" w:cs="Times New Roman"/>
          <w:b/>
          <w:sz w:val="28"/>
          <w:szCs w:val="28"/>
        </w:rPr>
        <w:t>с</w:t>
      </w:r>
      <w:r w:rsidR="00CA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CA7999">
        <w:rPr>
          <w:rFonts w:ascii="Times New Roman" w:hAnsi="Times New Roman" w:cs="Times New Roman"/>
          <w:b/>
          <w:sz w:val="28"/>
          <w:szCs w:val="28"/>
        </w:rPr>
        <w:t>т</w:t>
      </w:r>
      <w:r w:rsidR="00CA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CA7999">
        <w:rPr>
          <w:rFonts w:ascii="Times New Roman" w:hAnsi="Times New Roman" w:cs="Times New Roman"/>
          <w:b/>
          <w:sz w:val="28"/>
          <w:szCs w:val="28"/>
        </w:rPr>
        <w:t>а</w:t>
      </w:r>
      <w:r w:rsidR="00CA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CA7999">
        <w:rPr>
          <w:rFonts w:ascii="Times New Roman" w:hAnsi="Times New Roman" w:cs="Times New Roman"/>
          <w:b/>
          <w:sz w:val="28"/>
          <w:szCs w:val="28"/>
        </w:rPr>
        <w:t>н</w:t>
      </w:r>
      <w:r w:rsidR="00CA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CA7999">
        <w:rPr>
          <w:rFonts w:ascii="Times New Roman" w:hAnsi="Times New Roman" w:cs="Times New Roman"/>
          <w:b/>
          <w:sz w:val="28"/>
          <w:szCs w:val="28"/>
        </w:rPr>
        <w:t>о</w:t>
      </w:r>
      <w:r w:rsidR="00CA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CA7999">
        <w:rPr>
          <w:rFonts w:ascii="Times New Roman" w:hAnsi="Times New Roman" w:cs="Times New Roman"/>
          <w:b/>
          <w:sz w:val="28"/>
          <w:szCs w:val="28"/>
        </w:rPr>
        <w:t>в</w:t>
      </w:r>
      <w:r w:rsidR="00CA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CA7999">
        <w:rPr>
          <w:rFonts w:ascii="Times New Roman" w:hAnsi="Times New Roman" w:cs="Times New Roman"/>
          <w:b/>
          <w:sz w:val="28"/>
          <w:szCs w:val="28"/>
        </w:rPr>
        <w:t>л</w:t>
      </w:r>
      <w:r w:rsidR="00CA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CA7999">
        <w:rPr>
          <w:rFonts w:ascii="Times New Roman" w:hAnsi="Times New Roman" w:cs="Times New Roman"/>
          <w:b/>
          <w:sz w:val="28"/>
          <w:szCs w:val="28"/>
        </w:rPr>
        <w:t>я</w:t>
      </w:r>
      <w:r w:rsidR="00CA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CA7999">
        <w:rPr>
          <w:rFonts w:ascii="Times New Roman" w:hAnsi="Times New Roman" w:cs="Times New Roman"/>
          <w:b/>
          <w:sz w:val="28"/>
          <w:szCs w:val="28"/>
        </w:rPr>
        <w:t>е</w:t>
      </w:r>
      <w:r w:rsidR="00CA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CA7999">
        <w:rPr>
          <w:rFonts w:ascii="Times New Roman" w:hAnsi="Times New Roman" w:cs="Times New Roman"/>
          <w:b/>
          <w:sz w:val="28"/>
          <w:szCs w:val="28"/>
        </w:rPr>
        <w:t>т</w:t>
      </w:r>
      <w:r w:rsidRPr="00CA7999">
        <w:rPr>
          <w:rFonts w:ascii="Times New Roman" w:hAnsi="Times New Roman" w:cs="Times New Roman"/>
          <w:b/>
          <w:sz w:val="28"/>
          <w:szCs w:val="28"/>
        </w:rPr>
        <w:t>:</w:t>
      </w:r>
    </w:p>
    <w:p w:rsidR="00062FDF" w:rsidRDefault="00062FD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1. Утвердить</w:t>
      </w:r>
      <w:r w:rsidR="00F05451" w:rsidRPr="00010FD2">
        <w:rPr>
          <w:sz w:val="28"/>
          <w:szCs w:val="28"/>
        </w:rPr>
        <w:t xml:space="preserve"> </w:t>
      </w:r>
      <w:r w:rsidR="00F05451" w:rsidRPr="00010FD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039D1" w:rsidRPr="00010FD2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130C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="00E039D1" w:rsidRPr="00010FD2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 </w:t>
      </w:r>
      <w:r w:rsidR="00F05451" w:rsidRPr="00010FD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10FD2">
        <w:rPr>
          <w:rFonts w:ascii="Times New Roman" w:hAnsi="Times New Roman" w:cs="Times New Roman"/>
          <w:sz w:val="28"/>
          <w:szCs w:val="28"/>
        </w:rPr>
        <w:t>.</w:t>
      </w:r>
    </w:p>
    <w:p w:rsidR="00B4130C" w:rsidRPr="00010FD2" w:rsidRDefault="00B4130C" w:rsidP="00F87B14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30C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от 12 февраля 2021 года № 186 </w:t>
      </w:r>
      <w:r w:rsidR="00437BCC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B4130C">
        <w:rPr>
          <w:rFonts w:ascii="Times New Roman" w:hAnsi="Times New Roman" w:cs="Times New Roman"/>
          <w:b w:val="0"/>
          <w:sz w:val="28"/>
          <w:szCs w:val="28"/>
        </w:rPr>
        <w:t>«Об утверждении Порядка 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</w:t>
      </w:r>
      <w:r w:rsidR="00F87B14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0511BF" w:rsidRPr="00010FD2" w:rsidRDefault="00F87B14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1BF" w:rsidRPr="00010FD2">
        <w:rPr>
          <w:rFonts w:ascii="Times New Roman" w:hAnsi="Times New Roman" w:cs="Times New Roman"/>
          <w:sz w:val="28"/>
          <w:szCs w:val="28"/>
        </w:rPr>
        <w:t>.</w:t>
      </w:r>
      <w:r w:rsidR="000511BF"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11BF" w:rsidRPr="00010FD2">
        <w:rPr>
          <w:rFonts w:ascii="Times New Roman" w:hAnsi="Times New Roman" w:cs="Times New Roman"/>
          <w:sz w:val="28"/>
          <w:szCs w:val="28"/>
        </w:rPr>
        <w:t>Управлению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010F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В.А. Ростовцева</w:t>
      </w:r>
      <w:r w:rsidR="00010FD2">
        <w:rPr>
          <w:rFonts w:ascii="Times New Roman" w:hAnsi="Times New Roman" w:cs="Times New Roman"/>
          <w:sz w:val="28"/>
          <w:szCs w:val="28"/>
        </w:rPr>
        <w:t>)</w:t>
      </w:r>
      <w:r w:rsidR="000511BF"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11BF" w:rsidRPr="00010FD2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«Волна».</w:t>
      </w:r>
    </w:p>
    <w:p w:rsidR="00062FDF" w:rsidRPr="00010FD2" w:rsidRDefault="00F87B14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B75" w:rsidRPr="00010FD2">
        <w:rPr>
          <w:rFonts w:ascii="Times New Roman" w:hAnsi="Times New Roman" w:cs="Times New Roman"/>
          <w:sz w:val="28"/>
          <w:szCs w:val="28"/>
        </w:rPr>
        <w:t>.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="00DD0B75" w:rsidRPr="00010FD2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муниципального образования «Зеленоградский городской округ» </w:t>
      </w:r>
      <w:r w:rsidR="00010FD2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010FD2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="00010F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D0B75" w:rsidRPr="00010F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0B75" w:rsidRPr="00010FD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511BF" w:rsidRPr="00010FD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761B2" w:rsidRPr="00010F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61B2" w:rsidRPr="00010FD2">
        <w:rPr>
          <w:rFonts w:ascii="Times New Roman" w:hAnsi="Times New Roman" w:cs="Times New Roman"/>
          <w:sz w:val="28"/>
          <w:szCs w:val="28"/>
        </w:rPr>
        <w:lastRenderedPageBreak/>
        <w:t xml:space="preserve">«Зеленоградский городской округ» </w:t>
      </w:r>
      <w:r w:rsidR="00062FDF" w:rsidRPr="00010FD2">
        <w:rPr>
          <w:rFonts w:ascii="Times New Roman" w:hAnsi="Times New Roman" w:cs="Times New Roman"/>
          <w:sz w:val="28"/>
          <w:szCs w:val="28"/>
        </w:rPr>
        <w:t>в се</w:t>
      </w:r>
      <w:r w:rsidR="00F05451" w:rsidRPr="00010FD2">
        <w:rPr>
          <w:rFonts w:ascii="Times New Roman" w:hAnsi="Times New Roman" w:cs="Times New Roman"/>
          <w:sz w:val="28"/>
          <w:szCs w:val="28"/>
        </w:rPr>
        <w:t>ти Интернет</w:t>
      </w:r>
      <w:r w:rsidR="00062FDF" w:rsidRPr="00010FD2">
        <w:rPr>
          <w:rFonts w:ascii="Times New Roman" w:hAnsi="Times New Roman" w:cs="Times New Roman"/>
          <w:sz w:val="28"/>
          <w:szCs w:val="28"/>
        </w:rPr>
        <w:t>.</w:t>
      </w:r>
    </w:p>
    <w:p w:rsidR="00062FDF" w:rsidRPr="00010FD2" w:rsidRDefault="00F87B14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FDF" w:rsidRPr="00010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FDF" w:rsidRPr="00010FD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57A0E" w:rsidRPr="00010FD2">
        <w:rPr>
          <w:rFonts w:ascii="Times New Roman" w:hAnsi="Times New Roman" w:cs="Times New Roman"/>
          <w:sz w:val="28"/>
          <w:szCs w:val="28"/>
        </w:rPr>
        <w:t>п</w:t>
      </w:r>
      <w:r w:rsidR="00062FDF" w:rsidRPr="00010FD2">
        <w:rPr>
          <w:rFonts w:ascii="Times New Roman" w:hAnsi="Times New Roman" w:cs="Times New Roman"/>
          <w:sz w:val="28"/>
          <w:szCs w:val="28"/>
        </w:rPr>
        <w:t>остановления возл</w:t>
      </w:r>
      <w:r w:rsidR="00F05451" w:rsidRPr="00010FD2">
        <w:rPr>
          <w:rFonts w:ascii="Times New Roman" w:hAnsi="Times New Roman" w:cs="Times New Roman"/>
          <w:sz w:val="28"/>
          <w:szCs w:val="28"/>
        </w:rPr>
        <w:t>ожить</w:t>
      </w:r>
      <w:r w:rsidR="00F05451"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F05451" w:rsidRPr="00010FD2">
        <w:rPr>
          <w:rFonts w:ascii="Times New Roman" w:hAnsi="Times New Roman" w:cs="Times New Roman"/>
          <w:sz w:val="28"/>
          <w:szCs w:val="28"/>
        </w:rPr>
        <w:t>Управление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010F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В.А. Ростовцева</w:t>
      </w:r>
      <w:r w:rsidR="00010FD2">
        <w:rPr>
          <w:rFonts w:ascii="Times New Roman" w:hAnsi="Times New Roman" w:cs="Times New Roman"/>
          <w:sz w:val="28"/>
          <w:szCs w:val="28"/>
        </w:rPr>
        <w:t>)</w:t>
      </w:r>
      <w:r w:rsidR="009D7A9F" w:rsidRPr="00010FD2">
        <w:rPr>
          <w:rFonts w:ascii="Times New Roman" w:hAnsi="Times New Roman" w:cs="Times New Roman"/>
          <w:sz w:val="28"/>
          <w:szCs w:val="28"/>
        </w:rPr>
        <w:t>.</w:t>
      </w:r>
      <w:r w:rsidR="002761B2" w:rsidRPr="00010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10" w:rsidRPr="00010FD2" w:rsidRDefault="00976110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B14" w:rsidRDefault="00F87B14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Pr="00010FD2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0FD2" w:rsidRDefault="00D05F7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м</w:t>
      </w:r>
      <w:r w:rsidR="009D7A9F" w:rsidRPr="00010FD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9D7A9F" w:rsidRPr="00976110" w:rsidRDefault="00D05F7F" w:rsidP="009D7A9F">
      <w:pPr>
        <w:pStyle w:val="ConsPlusNormal"/>
        <w:rPr>
          <w:sz w:val="26"/>
          <w:szCs w:val="26"/>
        </w:rPr>
      </w:pPr>
      <w:r w:rsidRPr="00010FD2">
        <w:rPr>
          <w:rFonts w:ascii="Times New Roman" w:hAnsi="Times New Roman" w:cs="Times New Roman"/>
          <w:sz w:val="28"/>
          <w:szCs w:val="28"/>
        </w:rPr>
        <w:t>«З</w:t>
      </w:r>
      <w:r w:rsidR="009D7A9F" w:rsidRPr="00010FD2">
        <w:rPr>
          <w:rFonts w:ascii="Times New Roman" w:hAnsi="Times New Roman" w:cs="Times New Roman"/>
          <w:sz w:val="28"/>
          <w:szCs w:val="28"/>
        </w:rPr>
        <w:t xml:space="preserve">еленоградский городской округ»                    </w:t>
      </w:r>
      <w:r w:rsidR="00010FD2">
        <w:rPr>
          <w:rFonts w:ascii="Times New Roman" w:hAnsi="Times New Roman" w:cs="Times New Roman"/>
          <w:sz w:val="28"/>
          <w:szCs w:val="28"/>
        </w:rPr>
        <w:t xml:space="preserve">   </w:t>
      </w:r>
      <w:r w:rsidR="009D7A9F" w:rsidRPr="00010F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6110" w:rsidRPr="00010F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A9F" w:rsidRPr="00010FD2">
        <w:rPr>
          <w:rFonts w:ascii="Times New Roman" w:hAnsi="Times New Roman" w:cs="Times New Roman"/>
          <w:sz w:val="28"/>
          <w:szCs w:val="28"/>
        </w:rPr>
        <w:t>С.А. Кошевой</w:t>
      </w: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 w:rsidP="00437BC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7BCC" w:rsidRDefault="00437BC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2FDF" w:rsidRPr="00010FD2" w:rsidRDefault="00062FDF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FD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62FDF" w:rsidRPr="00010FD2" w:rsidRDefault="0006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к </w:t>
      </w:r>
      <w:r w:rsidR="000511BF" w:rsidRPr="00010FD2">
        <w:rPr>
          <w:rFonts w:ascii="Times New Roman" w:hAnsi="Times New Roman" w:cs="Times New Roman"/>
          <w:sz w:val="24"/>
          <w:szCs w:val="24"/>
        </w:rPr>
        <w:t>постановлению</w:t>
      </w:r>
      <w:r w:rsidR="00010FD2">
        <w:rPr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2FDF" w:rsidRPr="00010FD2" w:rsidRDefault="009D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0046" w:rsidRPr="00010FD2" w:rsidRDefault="006400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640046" w:rsidRPr="00010FD2" w:rsidRDefault="00437BCC" w:rsidP="00437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65D02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0FD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02">
        <w:rPr>
          <w:rFonts w:ascii="Times New Roman" w:hAnsi="Times New Roman" w:cs="Times New Roman"/>
          <w:sz w:val="24"/>
          <w:szCs w:val="24"/>
        </w:rPr>
        <w:t>07</w:t>
      </w:r>
      <w:r w:rsid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640046" w:rsidRPr="00010F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D0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0046" w:rsidRPr="00010FD2">
        <w:rPr>
          <w:rFonts w:ascii="Times New Roman" w:hAnsi="Times New Roman" w:cs="Times New Roman"/>
          <w:sz w:val="24"/>
          <w:szCs w:val="24"/>
        </w:rPr>
        <w:t>2021г.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5D02">
        <w:rPr>
          <w:rFonts w:ascii="Times New Roman" w:hAnsi="Times New Roman" w:cs="Times New Roman"/>
          <w:sz w:val="24"/>
          <w:szCs w:val="24"/>
        </w:rPr>
        <w:t>1221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4D73" w:rsidRPr="00C04D73" w:rsidRDefault="00C04D73" w:rsidP="00B377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04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2E8" w:rsidRPr="00010FD2" w:rsidRDefault="00E039D1" w:rsidP="00E039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D2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F87B14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</w:t>
      </w:r>
      <w:r w:rsidRPr="00010FD2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</w:t>
      </w:r>
    </w:p>
    <w:p w:rsidR="00E039D1" w:rsidRPr="00E039D1" w:rsidRDefault="00E039D1" w:rsidP="00E039D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012" w:rsidRPr="00D92012" w:rsidRDefault="00D92012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D92012">
        <w:rPr>
          <w:rFonts w:ascii="Times New Roman" w:hAnsi="Times New Roman" w:cs="Times New Roman"/>
        </w:rPr>
        <w:t xml:space="preserve"> </w:t>
      </w:r>
      <w:proofErr w:type="gramStart"/>
      <w:r w:rsidRPr="00D9201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размещения 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— сведения),  включённых в соответствующие перечни на официальном </w:t>
      </w:r>
      <w:r w:rsidRPr="005F732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«Зеленоградский городской округ»</w:t>
      </w:r>
      <w:r w:rsidRPr="005F7324">
        <w:rPr>
          <w:rFonts w:ascii="Times New Roman" w:hAnsi="Times New Roman" w:cs="Times New Roman"/>
          <w:bCs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Pr="005F7324">
        <w:rPr>
          <w:rFonts w:ascii="Times New Roman" w:hAnsi="Times New Roman" w:cs="Times New Roman"/>
          <w:bCs/>
          <w:sz w:val="28"/>
          <w:szCs w:val="28"/>
        </w:rPr>
        <w:t xml:space="preserve"> (далее - официальный сайт)</w:t>
      </w:r>
      <w:r w:rsidRPr="00D92012">
        <w:rPr>
          <w:rFonts w:ascii="Times New Roman" w:hAnsi="Times New Roman" w:cs="Times New Roman"/>
          <w:sz w:val="28"/>
          <w:szCs w:val="28"/>
        </w:rPr>
        <w:t>, и предоставления этих сведений средствам массовой информации для опубликования в связи с их запросами.</w:t>
      </w:r>
      <w:proofErr w:type="gramEnd"/>
    </w:p>
    <w:p w:rsidR="005F7324" w:rsidRDefault="00D92012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а) перечень объектов недвижимого имущества, принадлежащих </w:t>
      </w:r>
      <w:r w:rsidR="00624946"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 w:rsidRPr="00A53B5F">
        <w:rPr>
          <w:rFonts w:ascii="Times New Roman" w:hAnsi="Times New Roman" w:cs="Times New Roman"/>
          <w:bCs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437BCC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Pr="00A53B5F">
        <w:rPr>
          <w:rFonts w:ascii="Times New Roman" w:hAnsi="Times New Roman" w:cs="Times New Roman"/>
          <w:bCs/>
          <w:sz w:val="28"/>
          <w:szCs w:val="28"/>
        </w:rPr>
        <w:t>служащему, его супруге (супругу) и несовершеннолетним детям;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в) декларированный годовой доход </w:t>
      </w:r>
      <w:r w:rsidR="00437BC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A53B5F">
        <w:rPr>
          <w:rFonts w:ascii="Times New Roman" w:hAnsi="Times New Roman" w:cs="Times New Roman"/>
          <w:bCs/>
          <w:sz w:val="28"/>
          <w:szCs w:val="28"/>
        </w:rPr>
        <w:t>служащего, его супруги (супруга) и несовершеннолетних детей;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B5F">
        <w:rPr>
          <w:rFonts w:ascii="Times New Roman" w:hAnsi="Times New Roman" w:cs="Times New Roman"/>
          <w:bCs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437BC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A53B5F">
        <w:rPr>
          <w:rFonts w:ascii="Times New Roman" w:hAnsi="Times New Roman" w:cs="Times New Roman"/>
          <w:bCs/>
          <w:sz w:val="28"/>
          <w:szCs w:val="28"/>
        </w:rPr>
        <w:t>служащего и его супруги (супруга) за три последних года, предшествующих</w:t>
      </w:r>
      <w:proofErr w:type="gramEnd"/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отчетному периоду.</w:t>
      </w:r>
    </w:p>
    <w:p w:rsidR="005F7324" w:rsidRPr="005F7324" w:rsidRDefault="00D92012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B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иные сведения (кроме указанных в </w:t>
      </w:r>
      <w:hyperlink r:id="rId6" w:history="1">
        <w:r w:rsidR="00D9201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</w:t>
        </w:r>
      </w:hyperlink>
      <w:r w:rsidR="00D9201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2</w:t>
      </w:r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порядка) о доходах </w:t>
      </w:r>
      <w:r w:rsidR="005679E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A53B5F">
        <w:rPr>
          <w:rFonts w:ascii="Times New Roman" w:hAnsi="Times New Roman" w:cs="Times New Roman"/>
          <w:bCs/>
          <w:sz w:val="28"/>
          <w:szCs w:val="28"/>
        </w:rPr>
        <w:t>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б) персональные данные супруги (супруга), детей и иных членов семьи </w:t>
      </w:r>
      <w:r w:rsidR="005679EB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Pr="00A53B5F">
        <w:rPr>
          <w:rFonts w:ascii="Times New Roman" w:hAnsi="Times New Roman" w:cs="Times New Roman"/>
          <w:bCs/>
          <w:sz w:val="28"/>
          <w:szCs w:val="28"/>
        </w:rPr>
        <w:t>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679E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A53B5F">
        <w:rPr>
          <w:rFonts w:ascii="Times New Roman" w:hAnsi="Times New Roman" w:cs="Times New Roman"/>
          <w:bCs/>
          <w:sz w:val="28"/>
          <w:szCs w:val="28"/>
        </w:rPr>
        <w:t>служащего, его супруги (супруга), детей и иных членов семьи;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679EB"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 w:rsidRPr="00A53B5F">
        <w:rPr>
          <w:rFonts w:ascii="Times New Roman" w:hAnsi="Times New Roman" w:cs="Times New Roman"/>
          <w:bCs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д) информацию, отнесенную к </w:t>
      </w:r>
      <w:hyperlink r:id="rId7" w:history="1">
        <w:r w:rsidRPr="00A53B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государственной тайне</w:t>
        </w:r>
      </w:hyperlink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или являющуюся </w:t>
      </w:r>
      <w:hyperlink r:id="rId8" w:history="1">
        <w:r w:rsidRPr="00A53B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конфиденциальной</w:t>
        </w:r>
      </w:hyperlink>
      <w:r w:rsidRPr="00A53B5F">
        <w:rPr>
          <w:rFonts w:ascii="Times New Roman" w:hAnsi="Times New Roman" w:cs="Times New Roman"/>
          <w:bCs/>
          <w:sz w:val="28"/>
          <w:szCs w:val="28"/>
        </w:rPr>
        <w:t>.</w:t>
      </w:r>
    </w:p>
    <w:p w:rsidR="004D4CFD" w:rsidRPr="004D4CFD" w:rsidRDefault="00641F24" w:rsidP="004D4CF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CF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D4CFD" w:rsidRPr="004D4C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4D4CFD" w:rsidRPr="004D4CFD">
        <w:rPr>
          <w:rFonts w:ascii="Times New Roman" w:hAnsi="Times New Roman" w:cs="Times New Roman"/>
          <w:sz w:val="28"/>
          <w:szCs w:val="28"/>
        </w:rPr>
        <w:t xml:space="preserve">сведений, предоставленных муниципальными служащими </w:t>
      </w:r>
      <w:r w:rsidR="004D4CFD">
        <w:rPr>
          <w:rFonts w:ascii="Times New Roman" w:hAnsi="Times New Roman" w:cs="Times New Roman"/>
          <w:sz w:val="28"/>
          <w:szCs w:val="28"/>
        </w:rPr>
        <w:t>управление по профилактике коррупционных и иных правонарушений</w:t>
      </w:r>
      <w:r w:rsidR="004D4CFD" w:rsidRPr="004D4CFD">
        <w:rPr>
          <w:rFonts w:ascii="Times New Roman" w:hAnsi="Times New Roman" w:cs="Times New Roman"/>
          <w:sz w:val="28"/>
          <w:szCs w:val="28"/>
        </w:rPr>
        <w:t xml:space="preserve"> формирует</w:t>
      </w:r>
      <w:proofErr w:type="gramEnd"/>
      <w:r w:rsidR="004D4CFD" w:rsidRPr="004D4CFD">
        <w:rPr>
          <w:rFonts w:ascii="Times New Roman" w:hAnsi="Times New Roman" w:cs="Times New Roman"/>
          <w:sz w:val="28"/>
          <w:szCs w:val="28"/>
        </w:rPr>
        <w:t xml:space="preserve"> сводную таблицу сведений, указанны</w:t>
      </w:r>
      <w:r w:rsidR="004D4CFD">
        <w:rPr>
          <w:rFonts w:ascii="Times New Roman" w:hAnsi="Times New Roman" w:cs="Times New Roman"/>
          <w:sz w:val="28"/>
          <w:szCs w:val="28"/>
        </w:rPr>
        <w:t>х в пункте 2 настоящего Порядка,</w:t>
      </w:r>
      <w:r w:rsidR="004D4CFD" w:rsidRPr="004D4CFD">
        <w:rPr>
          <w:rFonts w:ascii="Times New Roman" w:hAnsi="Times New Roman" w:cs="Times New Roman"/>
          <w:sz w:val="28"/>
          <w:szCs w:val="28"/>
        </w:rPr>
        <w:t xml:space="preserve"> и направляет её </w:t>
      </w:r>
      <w:r w:rsidR="004D4CFD">
        <w:rPr>
          <w:rFonts w:ascii="Times New Roman" w:hAnsi="Times New Roman" w:cs="Times New Roman"/>
          <w:sz w:val="28"/>
          <w:szCs w:val="28"/>
        </w:rPr>
        <w:t>в отдел информационных ресурсов администрации</w:t>
      </w:r>
      <w:r w:rsidR="004D4CFD" w:rsidRPr="004D4CFD">
        <w:rPr>
          <w:rFonts w:ascii="Times New Roman" w:hAnsi="Times New Roman" w:cs="Times New Roman"/>
          <w:sz w:val="28"/>
          <w:szCs w:val="28"/>
        </w:rPr>
        <w:t>, ответственный за размещение информации на официальном сайте.</w:t>
      </w:r>
    </w:p>
    <w:p w:rsidR="004D4CFD" w:rsidRDefault="00641F24" w:rsidP="004D4CF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CFD">
        <w:rPr>
          <w:rFonts w:ascii="Times New Roman" w:hAnsi="Times New Roman" w:cs="Times New Roman"/>
          <w:bCs/>
          <w:sz w:val="28"/>
          <w:szCs w:val="28"/>
        </w:rPr>
        <w:t>5</w:t>
      </w:r>
      <w:r w:rsidR="005F7324" w:rsidRPr="004D4C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4CFD" w:rsidRPr="004D4CFD">
        <w:rPr>
          <w:rFonts w:ascii="Times New Roman" w:hAnsi="Times New Roman" w:cs="Times New Roman"/>
          <w:sz w:val="28"/>
          <w:szCs w:val="28"/>
        </w:rPr>
        <w:t>Сведения, указанные в пункте 2 настоящего Порядка,  размещаются на официальном сайте 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 муниципальными служащими.</w:t>
      </w:r>
    </w:p>
    <w:p w:rsidR="004D4CFD" w:rsidRDefault="004D4CFD" w:rsidP="004D4CF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CFD">
        <w:rPr>
          <w:rFonts w:ascii="Times New Roman" w:hAnsi="Times New Roman" w:cs="Times New Roman"/>
          <w:sz w:val="28"/>
          <w:szCs w:val="28"/>
        </w:rPr>
        <w:t>6. При размещении на официальном сайте сведений за каждый последующий год указанные сведения, размещенные в предыдущие годы, сохраняются на официальном сайте.</w:t>
      </w:r>
    </w:p>
    <w:p w:rsidR="004D4CFD" w:rsidRPr="004D4CFD" w:rsidRDefault="004D4CFD" w:rsidP="004D4CF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CFD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4D4C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4CFD">
        <w:rPr>
          <w:rFonts w:ascii="Times New Roman" w:hAnsi="Times New Roman" w:cs="Times New Roman"/>
          <w:sz w:val="28"/>
          <w:szCs w:val="28"/>
        </w:rPr>
        <w:t xml:space="preserve"> если муниципальные служащие предоставили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 </w:t>
      </w:r>
      <w:r>
        <w:rPr>
          <w:rFonts w:ascii="Times New Roman" w:hAnsi="Times New Roman" w:cs="Times New Roman"/>
          <w:sz w:val="28"/>
          <w:szCs w:val="28"/>
        </w:rPr>
        <w:t>управление по профилактике коррупционных и иных правонарушений</w:t>
      </w:r>
      <w:r w:rsidRPr="004D4CFD">
        <w:rPr>
          <w:rFonts w:ascii="Times New Roman" w:hAnsi="Times New Roman" w:cs="Times New Roman"/>
          <w:sz w:val="28"/>
          <w:szCs w:val="28"/>
        </w:rPr>
        <w:t xml:space="preserve"> формирует сводную таблицу и направляет её в </w:t>
      </w:r>
      <w:r>
        <w:rPr>
          <w:rFonts w:ascii="Times New Roman" w:hAnsi="Times New Roman" w:cs="Times New Roman"/>
          <w:sz w:val="28"/>
          <w:szCs w:val="28"/>
        </w:rPr>
        <w:t>отдел информационных ресурсов</w:t>
      </w:r>
      <w:r w:rsidRPr="004D4CFD">
        <w:rPr>
          <w:rFonts w:ascii="Times New Roman" w:hAnsi="Times New Roman" w:cs="Times New Roman"/>
          <w:sz w:val="28"/>
          <w:szCs w:val="28"/>
        </w:rPr>
        <w:t xml:space="preserve"> администрации  для размещения информации на официальном сайте в 3-х-дневный срок после представления уточненных сведений.</w:t>
      </w:r>
    </w:p>
    <w:p w:rsidR="00437BCC" w:rsidRDefault="00437BCC" w:rsidP="00437BC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1F24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641F24" w:rsidRPr="00641F24">
        <w:rPr>
          <w:rFonts w:ascii="Times New Roman" w:hAnsi="Times New Roman" w:cs="Times New Roman"/>
          <w:bCs/>
          <w:sz w:val="28"/>
          <w:szCs w:val="28"/>
        </w:rPr>
        <w:t xml:space="preserve"> по профилактике коррупционных и иных правонарушений администрации</w:t>
      </w:r>
      <w:r w:rsidR="00641F24">
        <w:rPr>
          <w:rFonts w:ascii="Times New Roman" w:hAnsi="Times New Roman" w:cs="Times New Roman"/>
          <w:bCs/>
          <w:sz w:val="28"/>
          <w:szCs w:val="28"/>
        </w:rPr>
        <w:t>:</w:t>
      </w:r>
    </w:p>
    <w:p w:rsidR="005F7324" w:rsidRPr="005F7324" w:rsidRDefault="00641F24" w:rsidP="00437BC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в течение трех рабочих дней со дня поступления запроса от средства массовой информации сообщает о нем</w:t>
      </w:r>
      <w:r w:rsidR="00051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BCC"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, в отношении которого поступил запрос;</w:t>
      </w:r>
    </w:p>
    <w:p w:rsidR="005F7324" w:rsidRPr="005F7324" w:rsidRDefault="00437BCC" w:rsidP="00437BC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0" w:history="1">
        <w:r w:rsidR="005F7324" w:rsidRPr="000511B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</w:t>
        </w:r>
      </w:hyperlink>
      <w:r w:rsidR="005F7324" w:rsidRPr="00051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5F7324" w:rsidRPr="005F7324" w:rsidRDefault="00437BCC" w:rsidP="00437BC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. Лица, обеспечивающие размещение сведений о доходах, расходах, об 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lastRenderedPageBreak/>
        <w:t>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F7324" w:rsidRDefault="005F7324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7324" w:rsidSect="00437B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10FD2"/>
    <w:rsid w:val="000432E8"/>
    <w:rsid w:val="000511BF"/>
    <w:rsid w:val="00062FDF"/>
    <w:rsid w:val="000902C5"/>
    <w:rsid w:val="000947E7"/>
    <w:rsid w:val="000C3FC3"/>
    <w:rsid w:val="00104353"/>
    <w:rsid w:val="00135728"/>
    <w:rsid w:val="001F680C"/>
    <w:rsid w:val="00213323"/>
    <w:rsid w:val="002302DC"/>
    <w:rsid w:val="00235680"/>
    <w:rsid w:val="00237E6B"/>
    <w:rsid w:val="00265D02"/>
    <w:rsid w:val="002761B2"/>
    <w:rsid w:val="002A1591"/>
    <w:rsid w:val="002A7006"/>
    <w:rsid w:val="002B5E31"/>
    <w:rsid w:val="00327225"/>
    <w:rsid w:val="00392A45"/>
    <w:rsid w:val="00437BCC"/>
    <w:rsid w:val="0045137A"/>
    <w:rsid w:val="00465A6E"/>
    <w:rsid w:val="00482E15"/>
    <w:rsid w:val="004C7AAF"/>
    <w:rsid w:val="004D4CFD"/>
    <w:rsid w:val="004D613C"/>
    <w:rsid w:val="00557A0E"/>
    <w:rsid w:val="005679EB"/>
    <w:rsid w:val="00587EE0"/>
    <w:rsid w:val="005948CA"/>
    <w:rsid w:val="005C272F"/>
    <w:rsid w:val="005F388E"/>
    <w:rsid w:val="005F7324"/>
    <w:rsid w:val="00624946"/>
    <w:rsid w:val="00640046"/>
    <w:rsid w:val="00641F24"/>
    <w:rsid w:val="00684868"/>
    <w:rsid w:val="0077720F"/>
    <w:rsid w:val="00781472"/>
    <w:rsid w:val="007A414E"/>
    <w:rsid w:val="007B0291"/>
    <w:rsid w:val="007B2D2D"/>
    <w:rsid w:val="007F6B04"/>
    <w:rsid w:val="008066F7"/>
    <w:rsid w:val="00832BFE"/>
    <w:rsid w:val="008628BC"/>
    <w:rsid w:val="008A1BEF"/>
    <w:rsid w:val="008F31CD"/>
    <w:rsid w:val="00931757"/>
    <w:rsid w:val="00951760"/>
    <w:rsid w:val="00976110"/>
    <w:rsid w:val="009C2AAE"/>
    <w:rsid w:val="009D7A9F"/>
    <w:rsid w:val="009E0F1C"/>
    <w:rsid w:val="009E37E5"/>
    <w:rsid w:val="00A51A62"/>
    <w:rsid w:val="00A53B5F"/>
    <w:rsid w:val="00A8578F"/>
    <w:rsid w:val="00A9690B"/>
    <w:rsid w:val="00AF2D3F"/>
    <w:rsid w:val="00B37770"/>
    <w:rsid w:val="00B4130C"/>
    <w:rsid w:val="00B62AAB"/>
    <w:rsid w:val="00BB640C"/>
    <w:rsid w:val="00BB6468"/>
    <w:rsid w:val="00BD42F2"/>
    <w:rsid w:val="00C04D73"/>
    <w:rsid w:val="00C67162"/>
    <w:rsid w:val="00C718BB"/>
    <w:rsid w:val="00CA7999"/>
    <w:rsid w:val="00D05F7F"/>
    <w:rsid w:val="00D31BFD"/>
    <w:rsid w:val="00D63293"/>
    <w:rsid w:val="00D714C0"/>
    <w:rsid w:val="00D92012"/>
    <w:rsid w:val="00DD0B75"/>
    <w:rsid w:val="00E039D1"/>
    <w:rsid w:val="00E1164D"/>
    <w:rsid w:val="00E73A15"/>
    <w:rsid w:val="00EF1328"/>
    <w:rsid w:val="00F05451"/>
    <w:rsid w:val="00F45713"/>
    <w:rsid w:val="00F563F2"/>
    <w:rsid w:val="00F83BA4"/>
    <w:rsid w:val="00F87B14"/>
    <w:rsid w:val="00FC60B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4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4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9530BF50BCD5957A85CAC38820906DCCC91111709696467CF0A84FF0C775C7041869C267A8453A3A74D39B477DBC30354F8B59CD9BD36c4t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39530BF50BCD5957A85CAC38820906D4C79A1E1406346E6F960686F803284B77088A9D267A8451A9F8482CA52FD4C8144AF9AA80DBBFc3t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39530BF50BCD5957A85CAC38820906DEC39311150B696467CF0A84FF0C775C7041869C267A8457A3A74D39B477DBC30354F8B59CD9BD36c4t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D785-83A0-4869-A54F-3E2E38D5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N-UPKP</dc:creator>
  <cp:lastModifiedBy>Ростовцева</cp:lastModifiedBy>
  <cp:revision>5</cp:revision>
  <cp:lastPrinted>2021-06-08T08:31:00Z</cp:lastPrinted>
  <dcterms:created xsi:type="dcterms:W3CDTF">2021-05-20T07:55:00Z</dcterms:created>
  <dcterms:modified xsi:type="dcterms:W3CDTF">2021-06-08T08:33:00Z</dcterms:modified>
</cp:coreProperties>
</file>